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726C38" w:rsidRDefault="00726C38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Технический директор</w:t>
            </w:r>
          </w:p>
          <w:p w:rsidR="00671CFE" w:rsidRDefault="00E30376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60491C" w:rsidRPr="000509FB" w:rsidRDefault="0060491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E5535">
              <w:rPr>
                <w:rFonts w:eastAsia="Times New Roman"/>
                <w:b/>
                <w:lang w:eastAsia="zh-CN"/>
              </w:rPr>
              <w:t xml:space="preserve"> </w:t>
            </w:r>
            <w:r w:rsidR="00726C38">
              <w:rPr>
                <w:rFonts w:eastAsia="Times New Roman"/>
                <w:b/>
                <w:lang w:eastAsia="zh-CN"/>
              </w:rPr>
              <w:t xml:space="preserve">С.А. </w:t>
            </w:r>
            <w:proofErr w:type="spellStart"/>
            <w:r w:rsidR="00726C38">
              <w:rPr>
                <w:rFonts w:eastAsia="Times New Roman"/>
                <w:b/>
                <w:lang w:eastAsia="zh-CN"/>
              </w:rPr>
              <w:t>Клюсов</w:t>
            </w:r>
            <w:proofErr w:type="spellEnd"/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080FF5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83260B" w:rsidRDefault="002B61E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                    </w:t>
            </w:r>
          </w:p>
          <w:p w:rsidR="004E5535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2B61E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0509FB" w:rsidRPr="00D52224" w:rsidRDefault="00102811" w:rsidP="00C607FA">
      <w:pPr>
        <w:jc w:val="center"/>
        <w:rPr>
          <w:rFonts w:eastAsia="Times New Roman"/>
          <w:i/>
          <w:sz w:val="26"/>
          <w:szCs w:val="26"/>
        </w:rPr>
      </w:pPr>
      <w:r w:rsidRPr="00312433">
        <w:rPr>
          <w:b/>
        </w:rPr>
        <w:t xml:space="preserve">на </w:t>
      </w:r>
      <w:r w:rsidR="007E00F3">
        <w:rPr>
          <w:b/>
          <w:color w:val="000000" w:themeColor="text1"/>
          <w:shd w:val="clear" w:color="auto" w:fill="FFFFFF"/>
        </w:rPr>
        <w:t>в</w:t>
      </w:r>
      <w:r w:rsidR="007E00F3" w:rsidRPr="007E00F3">
        <w:rPr>
          <w:b/>
          <w:color w:val="000000" w:themeColor="text1"/>
          <w:shd w:val="clear" w:color="auto" w:fill="FFFFFF"/>
        </w:rPr>
        <w:t>ыполнение работ по </w:t>
      </w:r>
      <w:r w:rsidR="002B61EA" w:rsidRPr="00460C07">
        <w:rPr>
          <w:rStyle w:val="highlightcolor"/>
          <w:b/>
          <w:bdr w:val="none" w:sz="0" w:space="0" w:color="auto" w:frame="1"/>
        </w:rPr>
        <w:t>изготовлению</w:t>
      </w:r>
      <w:r w:rsidR="002B61EA" w:rsidRPr="00460C07">
        <w:rPr>
          <w:b/>
          <w:lang w:eastAsia="ru-RU"/>
        </w:rPr>
        <w:t xml:space="preserve"> </w:t>
      </w:r>
      <w:r w:rsidR="002B61EA">
        <w:rPr>
          <w:b/>
          <w:lang w:eastAsia="ru-RU"/>
        </w:rPr>
        <w:t>стеновых и кровельных панелей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</w:t>
      </w:r>
      <w:r w:rsidR="00080FF5">
        <w:t>4</w:t>
      </w:r>
      <w:r>
        <w:t>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080FF5">
        <w:rPr>
          <w:rFonts w:eastAsia="Times New Roman"/>
          <w:b/>
        </w:rPr>
        <w:t>4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7E00F3">
        <w:rPr>
          <w:color w:val="000000" w:themeColor="text1"/>
          <w:shd w:val="clear" w:color="auto" w:fill="FFFFFF"/>
        </w:rPr>
        <w:t>в</w:t>
      </w:r>
      <w:r w:rsidR="007E00F3" w:rsidRPr="00EE31D7">
        <w:rPr>
          <w:color w:val="000000" w:themeColor="text1"/>
          <w:shd w:val="clear" w:color="auto" w:fill="FFFFFF"/>
        </w:rPr>
        <w:t>ыполнение работ по </w:t>
      </w:r>
      <w:r w:rsidR="002B61EA" w:rsidRPr="002B61EA">
        <w:rPr>
          <w:rStyle w:val="highlightcolor"/>
          <w:bdr w:val="none" w:sz="0" w:space="0" w:color="auto" w:frame="1"/>
        </w:rPr>
        <w:t>изготовлению</w:t>
      </w:r>
      <w:r w:rsidR="002B61EA" w:rsidRPr="002B61EA">
        <w:rPr>
          <w:lang w:eastAsia="ru-RU"/>
        </w:rPr>
        <w:t xml:space="preserve"> стеновых и кровельных панелей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CB25EE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7E00F3" w:rsidP="00726C38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bCs/>
              </w:rPr>
              <w:t>Заместитель н</w:t>
            </w:r>
            <w:r w:rsidRPr="00704811">
              <w:t>ачальник</w:t>
            </w:r>
            <w:r>
              <w:t>а</w:t>
            </w:r>
            <w:r w:rsidRPr="00704811">
              <w:t xml:space="preserve"> </w:t>
            </w:r>
            <w:r>
              <w:t xml:space="preserve">отдела СЭКУ и ГО </w:t>
            </w:r>
            <w:proofErr w:type="spellStart"/>
            <w:r>
              <w:t>Калетник</w:t>
            </w:r>
            <w:proofErr w:type="spellEnd"/>
            <w:r>
              <w:t xml:space="preserve"> Вадим Геннадьевич тел. 8-902-814-54</w:t>
            </w:r>
            <w:r w:rsidRPr="00704811">
              <w:t>-</w:t>
            </w:r>
            <w:r>
              <w:t>37</w:t>
            </w:r>
            <w:r w:rsidR="00B45CAC" w:rsidRPr="002421FC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7E00F3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rPr>
                <w:color w:val="000000" w:themeColor="text1"/>
                <w:shd w:val="clear" w:color="auto" w:fill="FFFFFF"/>
              </w:rPr>
              <w:t>В</w:t>
            </w:r>
            <w:r w:rsidRPr="00EE31D7">
              <w:rPr>
                <w:color w:val="000000" w:themeColor="text1"/>
                <w:shd w:val="clear" w:color="auto" w:fill="FFFFFF"/>
              </w:rPr>
              <w:t>ыполнение работ по </w:t>
            </w:r>
            <w:r w:rsidR="002B61EA" w:rsidRPr="002B61EA">
              <w:rPr>
                <w:rStyle w:val="highlightcolor"/>
                <w:bdr w:val="none" w:sz="0" w:space="0" w:color="auto" w:frame="1"/>
              </w:rPr>
              <w:t>изготовлению</w:t>
            </w:r>
            <w:r w:rsidR="002B61EA" w:rsidRPr="002B61EA">
              <w:rPr>
                <w:lang w:eastAsia="ru-RU"/>
              </w:rPr>
              <w:t xml:space="preserve"> стеновых и кровельных панелей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CB25E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2B61EA" w:rsidRPr="00EE31D7" w:rsidRDefault="002B61EA" w:rsidP="002B61EA">
            <w:pPr>
              <w:numPr>
                <w:ilvl w:val="0"/>
                <w:numId w:val="27"/>
              </w:numPr>
              <w:suppressAutoHyphens/>
              <w:spacing w:after="200"/>
              <w:ind w:left="0" w:firstLine="709"/>
              <w:contextualSpacing/>
              <w:rPr>
                <w:b/>
                <w:bCs/>
                <w:lang w:eastAsia="ru-RU"/>
              </w:rPr>
            </w:pPr>
            <w:bookmarkStart w:id="1" w:name="_Hlk108444992"/>
            <w:r w:rsidRPr="00EE31D7">
              <w:rPr>
                <w:b/>
                <w:bCs/>
                <w:lang w:eastAsia="ru-RU"/>
              </w:rPr>
              <w:t xml:space="preserve">Наименование объекта закупки – </w:t>
            </w:r>
            <w:r w:rsidRPr="00EE31D7">
              <w:rPr>
                <w:color w:val="000000" w:themeColor="text1"/>
                <w:shd w:val="clear" w:color="auto" w:fill="FFFFFF"/>
              </w:rPr>
              <w:t>Выполнение работ по </w:t>
            </w:r>
            <w:r w:rsidRPr="00EE31D7">
              <w:rPr>
                <w:rStyle w:val="highlightcolor"/>
                <w:color w:val="000000" w:themeColor="text1"/>
                <w:bdr w:val="none" w:sz="0" w:space="0" w:color="auto" w:frame="1"/>
              </w:rPr>
              <w:t>изготовлению</w:t>
            </w:r>
            <w:r>
              <w:rPr>
                <w:rStyle w:val="highlightcolor"/>
                <w:color w:val="000000" w:themeColor="text1"/>
                <w:bdr w:val="none" w:sz="0" w:space="0" w:color="auto" w:frame="1"/>
              </w:rPr>
              <w:t xml:space="preserve"> </w:t>
            </w:r>
            <w:r w:rsidRPr="00D614F2">
              <w:rPr>
                <w:lang w:eastAsia="ru-RU"/>
              </w:rPr>
              <w:t>стеновых</w:t>
            </w:r>
            <w:r>
              <w:rPr>
                <w:lang w:eastAsia="ru-RU"/>
              </w:rPr>
              <w:t xml:space="preserve"> и </w:t>
            </w:r>
            <w:r w:rsidRPr="00D614F2">
              <w:rPr>
                <w:lang w:eastAsia="ru-RU"/>
              </w:rPr>
              <w:t>кровельных панелей.</w:t>
            </w:r>
          </w:p>
          <w:p w:rsidR="002B61EA" w:rsidRDefault="002B61EA" w:rsidP="002B61EA">
            <w:pPr>
              <w:numPr>
                <w:ilvl w:val="0"/>
                <w:numId w:val="27"/>
              </w:numPr>
              <w:suppressAutoHyphens/>
              <w:ind w:left="0" w:firstLine="709"/>
              <w:contextualSpacing/>
              <w:rPr>
                <w:lang w:eastAsia="ru-RU"/>
              </w:rPr>
            </w:pPr>
            <w:r w:rsidRPr="00EE31D7">
              <w:rPr>
                <w:b/>
                <w:bCs/>
                <w:lang w:eastAsia="ru-RU"/>
              </w:rPr>
              <w:t>Место</w:t>
            </w:r>
            <w:r>
              <w:rPr>
                <w:b/>
                <w:bCs/>
                <w:lang w:eastAsia="ru-RU"/>
              </w:rPr>
              <w:t xml:space="preserve"> изготовления </w:t>
            </w:r>
            <w:r w:rsidRPr="00EE31D7">
              <w:rPr>
                <w:b/>
                <w:bCs/>
                <w:lang w:eastAsia="ru-RU"/>
              </w:rPr>
              <w:t xml:space="preserve">– </w:t>
            </w:r>
            <w:r>
              <w:rPr>
                <w:lang w:eastAsia="ru-RU"/>
              </w:rPr>
              <w:t>по месту нахождения исполнителя.</w:t>
            </w:r>
          </w:p>
          <w:p w:rsidR="002B61EA" w:rsidRPr="00713006" w:rsidRDefault="002B61EA" w:rsidP="002B61EA">
            <w:pPr>
              <w:numPr>
                <w:ilvl w:val="0"/>
                <w:numId w:val="27"/>
              </w:numPr>
              <w:suppressAutoHyphens/>
              <w:ind w:left="0" w:firstLine="709"/>
              <w:contextualSpacing/>
              <w:rPr>
                <w:lang w:eastAsia="ru-RU"/>
              </w:rPr>
            </w:pPr>
            <w:r w:rsidRPr="00713006">
              <w:rPr>
                <w:b/>
                <w:bCs/>
                <w:color w:val="000000" w:themeColor="text1"/>
                <w:lang w:eastAsia="ru-RU"/>
              </w:rPr>
              <w:t xml:space="preserve">Место поставки изготовленных </w:t>
            </w:r>
            <w:r w:rsidRPr="00A37AC9">
              <w:rPr>
                <w:b/>
                <w:lang w:eastAsia="ru-RU"/>
              </w:rPr>
              <w:t>стеновых</w:t>
            </w:r>
            <w:r>
              <w:rPr>
                <w:b/>
                <w:lang w:eastAsia="ru-RU"/>
              </w:rPr>
              <w:t xml:space="preserve"> и</w:t>
            </w:r>
            <w:r w:rsidRPr="00A37AC9">
              <w:rPr>
                <w:b/>
                <w:lang w:eastAsia="ru-RU"/>
              </w:rPr>
              <w:t xml:space="preserve"> кровельных панелей</w:t>
            </w:r>
            <w:r w:rsidRPr="00713006">
              <w:rPr>
                <w:b/>
                <w:bCs/>
                <w:color w:val="000000" w:themeColor="text1"/>
                <w:lang w:eastAsia="ru-RU"/>
              </w:rPr>
              <w:t>:</w:t>
            </w:r>
            <w:r w:rsidRPr="00713006">
              <w:rPr>
                <w:color w:val="000000" w:themeColor="text1"/>
                <w:lang w:eastAsia="ru-RU"/>
              </w:rPr>
              <w:t xml:space="preserve"> </w:t>
            </w:r>
            <w:r>
              <w:rPr>
                <w:lang w:eastAsia="ru-RU"/>
              </w:rPr>
              <w:t>г. Ханты-Мансийск ул. Чехова, 81</w:t>
            </w:r>
          </w:p>
          <w:p w:rsidR="002B61EA" w:rsidRPr="00A166AE" w:rsidRDefault="002B61EA" w:rsidP="002B61EA">
            <w:pPr>
              <w:numPr>
                <w:ilvl w:val="0"/>
                <w:numId w:val="27"/>
              </w:numPr>
              <w:suppressAutoHyphens/>
              <w:ind w:left="0" w:firstLine="709"/>
              <w:contextualSpacing/>
              <w:rPr>
                <w:b/>
                <w:bCs/>
                <w:lang w:eastAsia="ru-RU"/>
              </w:rPr>
            </w:pPr>
            <w:r w:rsidRPr="00A166AE">
              <w:rPr>
                <w:b/>
                <w:bCs/>
                <w:lang w:eastAsia="ru-RU"/>
              </w:rPr>
              <w:t xml:space="preserve">Количество изготавливаемых </w:t>
            </w:r>
            <w:r w:rsidRPr="00A166AE">
              <w:rPr>
                <w:b/>
                <w:lang w:eastAsia="ru-RU"/>
              </w:rPr>
              <w:t>стеновых панелей – 265,7 м</w:t>
            </w:r>
            <w:proofErr w:type="gramStart"/>
            <w:r w:rsidRPr="00A166AE">
              <w:rPr>
                <w:b/>
                <w:lang w:eastAsia="ru-RU"/>
              </w:rPr>
              <w:t>2</w:t>
            </w:r>
            <w:proofErr w:type="gramEnd"/>
            <w:r w:rsidRPr="00A166AE">
              <w:rPr>
                <w:b/>
                <w:lang w:eastAsia="ru-RU"/>
              </w:rPr>
              <w:t xml:space="preserve">  </w:t>
            </w:r>
          </w:p>
          <w:p w:rsidR="002B61EA" w:rsidRPr="00A166AE" w:rsidRDefault="002B61EA" w:rsidP="002B61EA">
            <w:pPr>
              <w:contextualSpacing/>
              <w:rPr>
                <w:b/>
                <w:bCs/>
                <w:lang w:eastAsia="ru-RU"/>
              </w:rPr>
            </w:pPr>
            <w:r w:rsidRPr="00A166AE">
              <w:rPr>
                <w:b/>
                <w:lang w:eastAsia="ru-RU"/>
              </w:rPr>
              <w:t>кровельных панелей</w:t>
            </w:r>
            <w:r w:rsidRPr="00A166AE">
              <w:rPr>
                <w:b/>
                <w:bCs/>
                <w:lang w:eastAsia="ru-RU"/>
              </w:rPr>
              <w:t xml:space="preserve"> </w:t>
            </w:r>
            <w:r w:rsidRPr="00A166AE">
              <w:rPr>
                <w:bCs/>
                <w:lang w:eastAsia="ru-RU"/>
              </w:rPr>
              <w:t>–218,05 м</w:t>
            </w:r>
            <w:proofErr w:type="gramStart"/>
            <w:r w:rsidRPr="00A166AE">
              <w:rPr>
                <w:bCs/>
                <w:lang w:eastAsia="ru-RU"/>
              </w:rPr>
              <w:t>2</w:t>
            </w:r>
            <w:proofErr w:type="gramEnd"/>
            <w:r w:rsidRPr="00A166AE">
              <w:rPr>
                <w:bCs/>
                <w:lang w:eastAsia="ru-RU"/>
              </w:rPr>
              <w:t>.</w:t>
            </w:r>
          </w:p>
          <w:p w:rsidR="002B61EA" w:rsidRPr="00242E94" w:rsidRDefault="002B61EA" w:rsidP="002B61EA">
            <w:pPr>
              <w:pStyle w:val="a6"/>
              <w:numPr>
                <w:ilvl w:val="0"/>
                <w:numId w:val="27"/>
              </w:numPr>
              <w:ind w:left="0" w:firstLine="709"/>
            </w:pPr>
            <w:r w:rsidRPr="00242E94">
              <w:rPr>
                <w:b/>
              </w:rPr>
              <w:t>Срок выполнения работ:</w:t>
            </w:r>
            <w:r w:rsidRPr="00242E94">
              <w:t xml:space="preserve"> начало выполнения работ - с момента подписания договора, срок окончания выполнения работ – </w:t>
            </w:r>
            <w:r>
              <w:t>не более 60</w:t>
            </w:r>
            <w:r w:rsidRPr="00242E94">
              <w:t xml:space="preserve"> рабочих дней с правом досрочного выполнения работ.</w:t>
            </w:r>
          </w:p>
          <w:p w:rsidR="002B61EA" w:rsidRPr="00EE31D7" w:rsidRDefault="002B61EA" w:rsidP="002B61EA">
            <w:pPr>
              <w:numPr>
                <w:ilvl w:val="0"/>
                <w:numId w:val="27"/>
              </w:numPr>
              <w:suppressAutoHyphens/>
              <w:spacing w:after="200"/>
              <w:ind w:left="0" w:firstLine="709"/>
              <w:contextualSpacing/>
              <w:rPr>
                <w:bCs/>
                <w:lang w:eastAsia="ru-RU"/>
              </w:rPr>
            </w:pPr>
            <w:r w:rsidRPr="00EE31D7">
              <w:rPr>
                <w:b/>
                <w:bCs/>
                <w:lang w:eastAsia="ru-RU"/>
              </w:rPr>
              <w:t xml:space="preserve">Характеристика объекта закупки </w:t>
            </w:r>
            <w:r>
              <w:rPr>
                <w:b/>
                <w:bCs/>
                <w:lang w:eastAsia="ru-RU"/>
              </w:rPr>
              <w:t>–</w:t>
            </w:r>
            <w:r w:rsidRPr="00EE31D7">
              <w:rPr>
                <w:b/>
                <w:bCs/>
                <w:lang w:eastAsia="ru-RU"/>
              </w:rPr>
              <w:t xml:space="preserve"> </w:t>
            </w:r>
            <w:r w:rsidRPr="00EE31D7">
              <w:rPr>
                <w:bCs/>
                <w:lang w:eastAsia="ru-RU"/>
              </w:rPr>
              <w:t xml:space="preserve">объектом закупки является </w:t>
            </w:r>
            <w:r>
              <w:rPr>
                <w:bCs/>
                <w:lang w:eastAsia="ru-RU"/>
              </w:rPr>
              <w:t>выполнение работ</w:t>
            </w:r>
            <w:r w:rsidRPr="00EE31D7">
              <w:rPr>
                <w:bCs/>
                <w:lang w:eastAsia="ru-RU"/>
              </w:rPr>
              <w:t xml:space="preserve"> по изготовлению </w:t>
            </w:r>
            <w:r w:rsidRPr="00D614F2">
              <w:rPr>
                <w:lang w:eastAsia="ru-RU"/>
              </w:rPr>
              <w:t>стеновых</w:t>
            </w:r>
            <w:r>
              <w:rPr>
                <w:lang w:eastAsia="ru-RU"/>
              </w:rPr>
              <w:t xml:space="preserve"> и</w:t>
            </w:r>
            <w:r w:rsidRPr="00D614F2">
              <w:rPr>
                <w:lang w:eastAsia="ru-RU"/>
              </w:rPr>
              <w:t xml:space="preserve"> кровельных панелей</w:t>
            </w:r>
            <w:r w:rsidRPr="00EE31D7">
              <w:rPr>
                <w:bCs/>
                <w:lang w:eastAsia="ru-RU"/>
              </w:rPr>
              <w:t>, характеристики которых указаны в настоящем Техническом задании.</w:t>
            </w:r>
          </w:p>
          <w:bookmarkEnd w:id="1"/>
          <w:p w:rsidR="002B61EA" w:rsidRPr="006B5626" w:rsidRDefault="002B61EA" w:rsidP="002B61E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B61EA" w:rsidRPr="00EE31D7" w:rsidRDefault="002B61EA" w:rsidP="002B61EA">
            <w:pPr>
              <w:ind w:right="-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Х</w:t>
            </w:r>
            <w:r w:rsidRPr="00EE31D7">
              <w:rPr>
                <w:b/>
                <w:lang w:eastAsia="ru-RU"/>
              </w:rPr>
              <w:t xml:space="preserve">арактеристики </w:t>
            </w:r>
            <w:r w:rsidRPr="00A37AC9">
              <w:rPr>
                <w:b/>
                <w:lang w:eastAsia="ru-RU"/>
              </w:rPr>
              <w:t>стеновых, кровельных панелей</w:t>
            </w:r>
            <w:r w:rsidRPr="00EE31D7">
              <w:rPr>
                <w:b/>
                <w:lang w:eastAsia="ru-RU"/>
              </w:rPr>
              <w:t xml:space="preserve"> (объект закупки)</w:t>
            </w:r>
          </w:p>
          <w:tbl>
            <w:tblPr>
              <w:tblW w:w="4930" w:type="pct"/>
              <w:tblLayout w:type="fixed"/>
              <w:tblLook w:val="0000" w:firstRow="0" w:lastRow="0" w:firstColumn="0" w:lastColumn="0" w:noHBand="0" w:noVBand="0"/>
            </w:tblPr>
            <w:tblGrid>
              <w:gridCol w:w="537"/>
              <w:gridCol w:w="5599"/>
              <w:gridCol w:w="867"/>
              <w:gridCol w:w="980"/>
            </w:tblGrid>
            <w:tr w:rsidR="002B61EA" w:rsidRPr="00B825F7" w:rsidTr="002B61EA">
              <w:trPr>
                <w:trHeight w:val="712"/>
              </w:trPr>
              <w:tc>
                <w:tcPr>
                  <w:tcW w:w="3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61EA" w:rsidRPr="00A166AE" w:rsidRDefault="002B61EA" w:rsidP="002B61EA">
                  <w:pPr>
                    <w:pStyle w:val="ae"/>
                    <w:spacing w:after="160"/>
                    <w:jc w:val="center"/>
                    <w:rPr>
                      <w:b/>
                    </w:rPr>
                  </w:pPr>
                  <w:r w:rsidRPr="00A166AE">
                    <w:rPr>
                      <w:b/>
                    </w:rPr>
                    <w:t xml:space="preserve">№ </w:t>
                  </w:r>
                  <w:proofErr w:type="gramStart"/>
                  <w:r w:rsidRPr="00A166AE">
                    <w:rPr>
                      <w:b/>
                    </w:rPr>
                    <w:t>п</w:t>
                  </w:r>
                  <w:proofErr w:type="gramEnd"/>
                  <w:r w:rsidRPr="00A166AE">
                    <w:rPr>
                      <w:b/>
                    </w:rPr>
                    <w:t>/п</w:t>
                  </w:r>
                </w:p>
              </w:tc>
              <w:tc>
                <w:tcPr>
                  <w:tcW w:w="35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B61EA" w:rsidRPr="00A166AE" w:rsidRDefault="002B61EA" w:rsidP="002B61EA">
                  <w:pPr>
                    <w:jc w:val="center"/>
                    <w:rPr>
                      <w:b/>
                    </w:rPr>
                  </w:pPr>
                  <w:r w:rsidRPr="00A166AE">
                    <w:rPr>
                      <w:b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54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61EA" w:rsidRPr="00A166AE" w:rsidRDefault="002B61EA" w:rsidP="002B61EA">
                  <w:pPr>
                    <w:jc w:val="center"/>
                    <w:rPr>
                      <w:b/>
                    </w:rPr>
                  </w:pPr>
                  <w:r w:rsidRPr="00A166AE">
                    <w:rPr>
                      <w:b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6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61EA" w:rsidRPr="00A166AE" w:rsidRDefault="002B61EA" w:rsidP="002B61EA">
                  <w:pPr>
                    <w:jc w:val="center"/>
                    <w:rPr>
                      <w:b/>
                    </w:rPr>
                  </w:pPr>
                  <w:r w:rsidRPr="00A166AE">
                    <w:rPr>
                      <w:b/>
                      <w:sz w:val="22"/>
                      <w:szCs w:val="22"/>
                    </w:rPr>
                    <w:t>Кол-во</w:t>
                  </w:r>
                </w:p>
              </w:tc>
            </w:tr>
            <w:tr w:rsidR="002B61EA" w:rsidRPr="00B825F7" w:rsidTr="005F2F4E">
              <w:trPr>
                <w:trHeight w:val="507"/>
              </w:trPr>
              <w:tc>
                <w:tcPr>
                  <w:tcW w:w="3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1EA" w:rsidRPr="00A166AE" w:rsidRDefault="002B61EA" w:rsidP="002B61EA">
                  <w:pPr>
                    <w:jc w:val="center"/>
                    <w:rPr>
                      <w:rFonts w:eastAsia="Arial"/>
                    </w:rPr>
                  </w:pPr>
                  <w:bookmarkStart w:id="2" w:name="_Hlk496861463"/>
                  <w:bookmarkStart w:id="3" w:name="_Hlk496522510"/>
                  <w:r w:rsidRPr="00A166AE">
                    <w:rPr>
                      <w:rFonts w:eastAsia="Arial"/>
                    </w:rPr>
                    <w:t>1</w:t>
                  </w:r>
                </w:p>
              </w:tc>
              <w:tc>
                <w:tcPr>
                  <w:tcW w:w="35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B61EA" w:rsidRPr="00A166AE" w:rsidRDefault="002B61EA" w:rsidP="002B61EA">
                  <w:r w:rsidRPr="00A166AE">
                    <w:t>Стеновая панель  150 мм</w:t>
                  </w:r>
                </w:p>
              </w:tc>
              <w:tc>
                <w:tcPr>
                  <w:tcW w:w="54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61EA" w:rsidRPr="00A166AE" w:rsidRDefault="002B61EA" w:rsidP="002B61EA">
                  <w:pPr>
                    <w:pStyle w:val="ae"/>
                    <w:jc w:val="center"/>
                  </w:pPr>
                  <w:r w:rsidRPr="00A166AE">
                    <w:t>м</w:t>
                  </w:r>
                  <w:proofErr w:type="gramStart"/>
                  <w:r w:rsidRPr="00A166AE">
                    <w:t>2</w:t>
                  </w:r>
                  <w:proofErr w:type="gramEnd"/>
                </w:p>
              </w:tc>
              <w:tc>
                <w:tcPr>
                  <w:tcW w:w="6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61EA" w:rsidRPr="00A166AE" w:rsidRDefault="002B61EA" w:rsidP="002B61EA">
                  <w:pPr>
                    <w:jc w:val="center"/>
                  </w:pPr>
                  <w:r w:rsidRPr="00A166AE">
                    <w:t>265,7</w:t>
                  </w:r>
                </w:p>
              </w:tc>
            </w:tr>
            <w:bookmarkEnd w:id="2"/>
            <w:tr w:rsidR="002B61EA" w:rsidRPr="00B825F7" w:rsidTr="005F2F4E">
              <w:trPr>
                <w:trHeight w:val="70"/>
              </w:trPr>
              <w:tc>
                <w:tcPr>
                  <w:tcW w:w="3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1EA" w:rsidRPr="00A166AE" w:rsidRDefault="002B61EA" w:rsidP="002B61EA">
                  <w:pPr>
                    <w:jc w:val="center"/>
                    <w:rPr>
                      <w:rFonts w:eastAsia="Arial"/>
                    </w:rPr>
                  </w:pPr>
                  <w:r w:rsidRPr="00A166AE">
                    <w:rPr>
                      <w:rFonts w:eastAsia="Arial"/>
                    </w:rPr>
                    <w:lastRenderedPageBreak/>
                    <w:t>2</w:t>
                  </w:r>
                </w:p>
              </w:tc>
              <w:tc>
                <w:tcPr>
                  <w:tcW w:w="35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2B61EA" w:rsidRPr="00A166AE" w:rsidRDefault="002B61EA" w:rsidP="002B61EA">
                  <w:r w:rsidRPr="00A166AE">
                    <w:t>Кровельная панель 150 мм</w:t>
                  </w:r>
                </w:p>
              </w:tc>
              <w:tc>
                <w:tcPr>
                  <w:tcW w:w="54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61EA" w:rsidRPr="00A166AE" w:rsidRDefault="002B61EA" w:rsidP="002B61EA">
                  <w:pPr>
                    <w:pStyle w:val="ae"/>
                    <w:jc w:val="center"/>
                  </w:pPr>
                  <w:r w:rsidRPr="00A166AE">
                    <w:t>м</w:t>
                  </w:r>
                  <w:proofErr w:type="gramStart"/>
                  <w:r w:rsidRPr="00A166AE">
                    <w:t>2</w:t>
                  </w:r>
                  <w:proofErr w:type="gramEnd"/>
                </w:p>
              </w:tc>
              <w:tc>
                <w:tcPr>
                  <w:tcW w:w="61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61EA" w:rsidRPr="00A166AE" w:rsidRDefault="002B61EA" w:rsidP="002B61EA">
                  <w:pPr>
                    <w:jc w:val="center"/>
                  </w:pPr>
                  <w:r w:rsidRPr="00A166AE">
                    <w:t>218,05</w:t>
                  </w:r>
                </w:p>
              </w:tc>
            </w:tr>
          </w:tbl>
          <w:bookmarkEnd w:id="3"/>
          <w:p w:rsidR="002B61EA" w:rsidRPr="00535E3D" w:rsidRDefault="002B61EA" w:rsidP="002B61EA">
            <w:pPr>
              <w:pStyle w:val="a0"/>
              <w:numPr>
                <w:ilvl w:val="0"/>
                <w:numId w:val="27"/>
              </w:numPr>
              <w:spacing w:line="240" w:lineRule="auto"/>
              <w:ind w:left="0" w:firstLine="709"/>
              <w:rPr>
                <w:color w:val="auto"/>
              </w:rPr>
            </w:pPr>
            <w:r w:rsidRPr="00535E3D">
              <w:rPr>
                <w:color w:val="auto"/>
              </w:rPr>
              <w:t xml:space="preserve">Материалы необходимые для изготовления </w:t>
            </w:r>
            <w:r w:rsidRPr="00535E3D">
              <w:rPr>
                <w:rFonts w:cs="Times New Roman"/>
                <w:color w:val="auto"/>
                <w:kern w:val="0"/>
                <w:lang w:eastAsia="ru-RU" w:bidi="ar-SA"/>
              </w:rPr>
              <w:t>стеновых</w:t>
            </w:r>
            <w:r>
              <w:rPr>
                <w:rFonts w:cs="Times New Roman"/>
                <w:color w:val="auto"/>
                <w:kern w:val="0"/>
                <w:lang w:eastAsia="ru-RU" w:bidi="ar-SA"/>
              </w:rPr>
              <w:t xml:space="preserve"> и</w:t>
            </w:r>
            <w:r w:rsidRPr="00535E3D">
              <w:rPr>
                <w:rFonts w:cs="Times New Roman"/>
                <w:color w:val="auto"/>
                <w:kern w:val="0"/>
                <w:lang w:eastAsia="ru-RU" w:bidi="ar-SA"/>
              </w:rPr>
              <w:t xml:space="preserve"> кровельных панелей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7"/>
              <w:gridCol w:w="4539"/>
            </w:tblGrid>
            <w:tr w:rsidR="002B61EA" w:rsidRPr="009B24EE" w:rsidTr="005F2F4E">
              <w:trPr>
                <w:trHeight w:val="20"/>
              </w:trPr>
              <w:tc>
                <w:tcPr>
                  <w:tcW w:w="2197" w:type="pct"/>
                  <w:shd w:val="clear" w:color="auto" w:fill="auto"/>
                  <w:vAlign w:val="center"/>
                  <w:hideMark/>
                </w:tcPr>
                <w:p w:rsidR="002B61EA" w:rsidRPr="009B24EE" w:rsidRDefault="002B61EA" w:rsidP="002B61EA">
                  <w:pPr>
                    <w:jc w:val="center"/>
                    <w:rPr>
                      <w:b/>
                      <w:bCs/>
                      <w:color w:val="000000" w:themeColor="text1"/>
                      <w:lang w:eastAsia="ru-RU"/>
                    </w:rPr>
                  </w:pPr>
                  <w:r w:rsidRPr="009B24EE">
                    <w:rPr>
                      <w:b/>
                      <w:bCs/>
                      <w:color w:val="000000" w:themeColor="text1"/>
                      <w:lang w:eastAsia="ru-RU"/>
                    </w:rPr>
                    <w:t>Наименование характеристики, параметра</w:t>
                  </w:r>
                </w:p>
              </w:tc>
              <w:tc>
                <w:tcPr>
                  <w:tcW w:w="2803" w:type="pct"/>
                  <w:shd w:val="clear" w:color="auto" w:fill="auto"/>
                  <w:vAlign w:val="center"/>
                  <w:hideMark/>
                </w:tcPr>
                <w:p w:rsidR="002B61EA" w:rsidRPr="009B24EE" w:rsidRDefault="002B61EA" w:rsidP="002B61EA">
                  <w:pPr>
                    <w:jc w:val="center"/>
                    <w:rPr>
                      <w:b/>
                      <w:bCs/>
                      <w:color w:val="000000" w:themeColor="text1"/>
                      <w:lang w:eastAsia="ru-RU"/>
                    </w:rPr>
                  </w:pPr>
                  <w:r w:rsidRPr="009B24EE">
                    <w:rPr>
                      <w:b/>
                      <w:bCs/>
                      <w:color w:val="000000" w:themeColor="text1"/>
                      <w:lang w:eastAsia="ru-RU"/>
                    </w:rPr>
                    <w:t>Значение</w:t>
                  </w:r>
                </w:p>
              </w:tc>
            </w:tr>
            <w:tr w:rsidR="002B61EA" w:rsidRPr="009B24EE" w:rsidTr="005F2F4E">
              <w:trPr>
                <w:trHeight w:val="211"/>
              </w:trPr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2B61EA" w:rsidRPr="00012B6B" w:rsidRDefault="002B61EA" w:rsidP="002B61EA">
                  <w:pPr>
                    <w:pStyle w:val="a6"/>
                    <w:jc w:val="center"/>
                    <w:rPr>
                      <w:b/>
                      <w:bCs/>
                      <w:color w:val="000000" w:themeColor="text1"/>
                      <w:lang w:eastAsia="ru-RU"/>
                    </w:rPr>
                  </w:pPr>
                  <w:r>
                    <w:rPr>
                      <w:b/>
                      <w:bCs/>
                      <w:color w:val="000000" w:themeColor="text1"/>
                      <w:lang w:eastAsia="ru-RU"/>
                    </w:rPr>
                    <w:t>7.1 Стеновая панель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B825F7" w:rsidRDefault="002B61EA" w:rsidP="002B61EA">
                  <w:pPr>
                    <w:rPr>
                      <w:color w:val="FF0000"/>
                      <w:kern w:val="24"/>
                    </w:rPr>
                  </w:pPr>
                  <w:r w:rsidRPr="00A166AE">
                    <w:rPr>
                      <w:kern w:val="24"/>
                    </w:rPr>
                    <w:t>Описание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952B17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rFonts w:ascii="Arial" w:hAnsi="Arial" w:cs="Arial"/>
                      <w:color w:val="202122"/>
                      <w:sz w:val="21"/>
                      <w:szCs w:val="21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Строительный материал</w:t>
                  </w:r>
                  <w:r w:rsidRPr="00952B17">
                    <w:rPr>
                      <w:color w:val="202122"/>
                      <w:shd w:val="clear" w:color="auto" w:fill="FFFFFF"/>
                    </w:rPr>
                    <w:t>, имеющий трёхслойную структуру, состоящую из двух листов жёсткого материала  и слоя </w:t>
                  </w:r>
                  <w:r>
                    <w:t>утеплителя</w:t>
                  </w:r>
                  <w:r w:rsidRPr="00952B17">
                    <w:rPr>
                      <w:color w:val="202122"/>
                      <w:shd w:val="clear" w:color="auto" w:fill="FFFFFF"/>
                    </w:rPr>
                    <w:t xml:space="preserve"> между ними. 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7F0B53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Плотность (</w:t>
                  </w:r>
                  <w:proofErr w:type="gramStart"/>
                  <w:r>
                    <w:rPr>
                      <w:color w:val="000000" w:themeColor="text1"/>
                    </w:rPr>
                    <w:t>кг</w:t>
                  </w:r>
                  <w:proofErr w:type="gramEnd"/>
                  <w:r>
                    <w:rPr>
                      <w:color w:val="000000" w:themeColor="text1"/>
                    </w:rPr>
                    <w:t>/м3)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Не менее 105 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535E3D" w:rsidRDefault="002B61EA" w:rsidP="002B61EA">
                  <w:r w:rsidRPr="00535E3D">
                    <w:rPr>
                      <w:kern w:val="24"/>
                    </w:rPr>
                    <w:t>Соответствие ГОСТ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535E3D" w:rsidRDefault="002B61EA" w:rsidP="002B61EA">
                  <w:r w:rsidRPr="00535E3D">
                    <w:rPr>
                      <w:lang w:eastAsia="ru-RU"/>
                    </w:rPr>
                    <w:t>32603 2012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346234" w:rsidRDefault="002B61EA" w:rsidP="002B61EA">
                  <w:pPr>
                    <w:rPr>
                      <w:kern w:val="24"/>
                    </w:rPr>
                  </w:pPr>
                  <w:proofErr w:type="gramStart"/>
                  <w:r w:rsidRPr="00346234">
                    <w:rPr>
                      <w:kern w:val="24"/>
                    </w:rPr>
                    <w:t>Негорючие</w:t>
                  </w:r>
                  <w:proofErr w:type="gramEnd"/>
                  <w:r w:rsidRPr="00346234">
                    <w:rPr>
                      <w:kern w:val="24"/>
                    </w:rPr>
                    <w:t xml:space="preserve"> материал (группа)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346234" w:rsidRDefault="002B61EA" w:rsidP="002B61EA">
                  <w:pPr>
                    <w:rPr>
                      <w:lang w:eastAsia="ru-RU"/>
                    </w:rPr>
                  </w:pPr>
                  <w:r w:rsidRPr="00346234">
                    <w:rPr>
                      <w:lang w:eastAsia="ru-RU"/>
                    </w:rPr>
                    <w:t>ГОСТ 30244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Замок соединения </w:t>
                  </w:r>
                  <w:proofErr w:type="gramStart"/>
                  <w:r>
                    <w:rPr>
                      <w:color w:val="000000" w:themeColor="text1"/>
                    </w:rPr>
                    <w:t>сэндвич-панелей</w:t>
                  </w:r>
                  <w:proofErr w:type="gramEnd"/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7F0B53" w:rsidRDefault="002B61EA" w:rsidP="002B61EA">
                  <w:pPr>
                    <w:rPr>
                      <w:lang w:val="en-US" w:eastAsia="ru-RU"/>
                    </w:rPr>
                  </w:pPr>
                  <w:r>
                    <w:rPr>
                      <w:lang w:val="en-US" w:eastAsia="ru-RU"/>
                    </w:rPr>
                    <w:t>Z-Lock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9B24EE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kern w:val="24"/>
                    </w:rPr>
                    <w:t>Толщина панели, (</w:t>
                  </w:r>
                  <w:proofErr w:type="gramStart"/>
                  <w:r>
                    <w:rPr>
                      <w:kern w:val="24"/>
                    </w:rPr>
                    <w:t>мм</w:t>
                  </w:r>
                  <w:proofErr w:type="gramEnd"/>
                  <w:r>
                    <w:rPr>
                      <w:kern w:val="24"/>
                    </w:rPr>
                    <w:t>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9B24EE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150 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vMerge w:val="restart"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 xml:space="preserve">Структура металлической облицовки </w:t>
                  </w:r>
                  <w:proofErr w:type="spellStart"/>
                  <w:r>
                    <w:rPr>
                      <w:kern w:val="24"/>
                    </w:rPr>
                    <w:t>сендвич</w:t>
                  </w:r>
                  <w:proofErr w:type="spellEnd"/>
                  <w:r>
                    <w:rPr>
                      <w:kern w:val="24"/>
                    </w:rPr>
                    <w:t>-панели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Цинковое покрытие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vMerge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Антикоррозийное покрытие 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vMerge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Грунтовка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vMerge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Полимерное покрытие 25  </w:t>
                  </w:r>
                  <w:proofErr w:type="spellStart"/>
                  <w:r>
                    <w:rPr>
                      <w:color w:val="000000" w:themeColor="text1"/>
                    </w:rPr>
                    <w:t>мкр</w:t>
                  </w:r>
                  <w:proofErr w:type="spellEnd"/>
                  <w:r>
                    <w:rPr>
                      <w:color w:val="000000" w:themeColor="text1"/>
                    </w:rPr>
                    <w:t>.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vMerge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Защитный лак</w:t>
                  </w:r>
                </w:p>
              </w:tc>
            </w:tr>
            <w:tr w:rsidR="002B61EA" w:rsidRPr="009B24EE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 xml:space="preserve">Цвет 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3776F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RAL 7035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9B24EE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kern w:val="24"/>
                    </w:rPr>
                    <w:t>Ширина</w:t>
                  </w:r>
                  <w:r w:rsidRPr="001D7B61">
                    <w:rPr>
                      <w:kern w:val="24"/>
                    </w:rPr>
                    <w:t xml:space="preserve"> 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2D3609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Согласно АР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 xml:space="preserve">Длина 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Согласно АР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Прочность на сжатие (кПа)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Не менее 110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Прочность на срез (кПа)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Не менее 100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7F0B53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Утеплитель 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Минеральная вата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Профилирование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7F0B53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«</w:t>
                  </w:r>
                  <w:proofErr w:type="gramStart"/>
                  <w:r>
                    <w:rPr>
                      <w:lang w:eastAsia="ru-RU"/>
                    </w:rPr>
                    <w:t>Стандартное</w:t>
                  </w:r>
                  <w:proofErr w:type="gramEnd"/>
                  <w:r>
                    <w:rPr>
                      <w:lang w:eastAsia="ru-RU"/>
                    </w:rPr>
                    <w:t xml:space="preserve"> 80», 14 канавок с шагом 80 мм.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8145B0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Толщина наружного/ внутреннего  метала (</w:t>
                  </w:r>
                  <w:proofErr w:type="gramStart"/>
                  <w:r>
                    <w:rPr>
                      <w:color w:val="000000" w:themeColor="text1"/>
                    </w:rPr>
                    <w:t>мм</w:t>
                  </w:r>
                  <w:proofErr w:type="gramEnd"/>
                  <w:r>
                    <w:rPr>
                      <w:color w:val="000000" w:themeColor="text1"/>
                    </w:rPr>
                    <w:t>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Не менее 0,5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Звукоизоляция </w:t>
                  </w:r>
                  <w:r>
                    <w:rPr>
                      <w:color w:val="000000" w:themeColor="text1"/>
                      <w:lang w:val="en-US"/>
                    </w:rPr>
                    <w:t>(dB)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2D3609" w:rsidRDefault="002B61EA" w:rsidP="002B61EA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</w:rPr>
                    <w:t>Не менее 35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2D3609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Масса 1 м</w:t>
                  </w:r>
                  <w:proofErr w:type="gramStart"/>
                  <w:r>
                    <w:rPr>
                      <w:color w:val="000000" w:themeColor="text1"/>
                    </w:rPr>
                    <w:t>2</w:t>
                  </w:r>
                  <w:proofErr w:type="gramEnd"/>
                  <w:r>
                    <w:rPr>
                      <w:color w:val="000000" w:themeColor="text1"/>
                    </w:rPr>
                    <w:t xml:space="preserve"> (кг)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25,95</w:t>
                  </w:r>
                </w:p>
              </w:tc>
            </w:tr>
            <w:tr w:rsidR="002B61EA" w:rsidRPr="009B24EE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Предел огнестойкости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2D3609" w:rsidRDefault="002B61EA" w:rsidP="002B61EA">
                  <w:pPr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EI 150</w:t>
                  </w:r>
                </w:p>
              </w:tc>
            </w:tr>
            <w:tr w:rsidR="002B61EA" w:rsidRPr="00012B6B" w:rsidTr="005F2F4E">
              <w:trPr>
                <w:trHeight w:val="211"/>
              </w:trPr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2B61EA" w:rsidRPr="00535E3D" w:rsidRDefault="002B61EA" w:rsidP="002B61EA">
                  <w:pPr>
                    <w:pStyle w:val="a6"/>
                    <w:jc w:val="center"/>
                    <w:rPr>
                      <w:b/>
                      <w:bCs/>
                      <w:color w:val="000000" w:themeColor="text1"/>
                      <w:lang w:eastAsia="ru-RU"/>
                    </w:rPr>
                  </w:pPr>
                  <w:r>
                    <w:rPr>
                      <w:b/>
                    </w:rPr>
                    <w:t xml:space="preserve">7.2 </w:t>
                  </w:r>
                  <w:r w:rsidRPr="00535E3D">
                    <w:rPr>
                      <w:b/>
                    </w:rPr>
                    <w:t>Кровельная панель</w:t>
                  </w:r>
                </w:p>
              </w:tc>
            </w:tr>
            <w:tr w:rsidR="002B61EA" w:rsidRPr="003776FA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B825F7" w:rsidRDefault="002B61EA" w:rsidP="002B61EA">
                  <w:pPr>
                    <w:rPr>
                      <w:color w:val="FF0000"/>
                      <w:kern w:val="24"/>
                    </w:rPr>
                  </w:pPr>
                  <w:r w:rsidRPr="00A166AE">
                    <w:rPr>
                      <w:kern w:val="24"/>
                    </w:rPr>
                    <w:t>Описание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535E3D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shd w:val="clear" w:color="auto" w:fill="FFFFFF"/>
                    </w:rPr>
                    <w:t>Строительный материал</w:t>
                  </w:r>
                  <w:r w:rsidRPr="00952B17">
                    <w:rPr>
                      <w:color w:val="202122"/>
                      <w:shd w:val="clear" w:color="auto" w:fill="FFFFFF"/>
                    </w:rPr>
                    <w:t>, имеющий трёхслойную структуру, состоящую из двух листов жёсткого материала  и слоя </w:t>
                  </w:r>
                  <w:r>
                    <w:t>утеплителя</w:t>
                  </w:r>
                  <w:r w:rsidRPr="00952B17">
                    <w:rPr>
                      <w:color w:val="202122"/>
                      <w:shd w:val="clear" w:color="auto" w:fill="FFFFFF"/>
                    </w:rPr>
                    <w:t> между ними.</w:t>
                  </w:r>
                </w:p>
              </w:tc>
            </w:tr>
            <w:tr w:rsidR="002B61EA" w:rsidRPr="003776FA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3776FA" w:rsidRDefault="002B61EA" w:rsidP="002B61EA">
                  <w:pPr>
                    <w:rPr>
                      <w:color w:val="FF0000"/>
                    </w:rPr>
                  </w:pPr>
                  <w:r w:rsidRPr="00535E3D">
                    <w:rPr>
                      <w:kern w:val="24"/>
                    </w:rPr>
                    <w:t>Соответствие ГОСТ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3776FA" w:rsidRDefault="002B61EA" w:rsidP="002B61EA">
                  <w:pPr>
                    <w:rPr>
                      <w:color w:val="FF0000"/>
                    </w:rPr>
                  </w:pPr>
                  <w:r w:rsidRPr="00535E3D">
                    <w:rPr>
                      <w:lang w:eastAsia="ru-RU"/>
                    </w:rPr>
                    <w:t>32603 2012</w:t>
                  </w:r>
                </w:p>
              </w:tc>
            </w:tr>
            <w:tr w:rsidR="002B61EA" w:rsidRPr="003776FA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346234" w:rsidRDefault="002B61EA" w:rsidP="002B61EA">
                  <w:pPr>
                    <w:rPr>
                      <w:kern w:val="24"/>
                    </w:rPr>
                  </w:pPr>
                  <w:proofErr w:type="gramStart"/>
                  <w:r w:rsidRPr="00346234">
                    <w:rPr>
                      <w:kern w:val="24"/>
                    </w:rPr>
                    <w:t>Негорючие</w:t>
                  </w:r>
                  <w:proofErr w:type="gramEnd"/>
                  <w:r w:rsidRPr="00346234">
                    <w:rPr>
                      <w:kern w:val="24"/>
                    </w:rPr>
                    <w:t xml:space="preserve"> материал (группа)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346234" w:rsidRDefault="002B61EA" w:rsidP="002B61EA">
                  <w:pPr>
                    <w:rPr>
                      <w:lang w:eastAsia="ru-RU"/>
                    </w:rPr>
                  </w:pPr>
                  <w:r w:rsidRPr="00346234">
                    <w:rPr>
                      <w:lang w:eastAsia="ru-RU"/>
                    </w:rPr>
                    <w:t>ГОСТ 30244</w:t>
                  </w:r>
                </w:p>
              </w:tc>
            </w:tr>
            <w:tr w:rsidR="002B61EA" w:rsidRPr="003776FA" w:rsidTr="005F2F4E">
              <w:trPr>
                <w:trHeight w:val="90"/>
              </w:trPr>
              <w:tc>
                <w:tcPr>
                  <w:tcW w:w="2197" w:type="pct"/>
                  <w:shd w:val="clear" w:color="auto" w:fill="auto"/>
                </w:tcPr>
                <w:p w:rsidR="002B61EA" w:rsidRPr="009B24EE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kern w:val="24"/>
                    </w:rPr>
                    <w:t>Толщина панели, (</w:t>
                  </w:r>
                  <w:proofErr w:type="gramStart"/>
                  <w:r>
                    <w:rPr>
                      <w:kern w:val="24"/>
                    </w:rPr>
                    <w:t>мм</w:t>
                  </w:r>
                  <w:proofErr w:type="gramEnd"/>
                  <w:r>
                    <w:rPr>
                      <w:kern w:val="24"/>
                    </w:rPr>
                    <w:t>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9B24EE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150 </w:t>
                  </w:r>
                </w:p>
              </w:tc>
            </w:tr>
            <w:tr w:rsidR="002B61EA" w:rsidRPr="002D3609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 xml:space="preserve">Структура металлической облицовки </w:t>
                  </w:r>
                  <w:proofErr w:type="spellStart"/>
                  <w:r>
                    <w:rPr>
                      <w:kern w:val="24"/>
                    </w:rPr>
                    <w:t>сендвич</w:t>
                  </w:r>
                  <w:proofErr w:type="spellEnd"/>
                  <w:r>
                    <w:rPr>
                      <w:kern w:val="24"/>
                    </w:rPr>
                    <w:t>-панели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Цинковое покрытие</w:t>
                  </w:r>
                </w:p>
              </w:tc>
            </w:tr>
            <w:tr w:rsidR="002B61EA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B825F7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Антикоррозийное покрытие </w:t>
                  </w:r>
                </w:p>
              </w:tc>
            </w:tr>
            <w:tr w:rsidR="002B61EA" w:rsidRPr="003776FA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B825F7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Грунтовка</w:t>
                  </w:r>
                </w:p>
              </w:tc>
            </w:tr>
            <w:tr w:rsidR="002B61EA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B825F7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Полимерное покрытие 25  </w:t>
                  </w:r>
                  <w:proofErr w:type="spellStart"/>
                  <w:r>
                    <w:rPr>
                      <w:color w:val="000000" w:themeColor="text1"/>
                    </w:rPr>
                    <w:t>мкр</w:t>
                  </w:r>
                  <w:proofErr w:type="spellEnd"/>
                  <w:r>
                    <w:rPr>
                      <w:color w:val="000000" w:themeColor="text1"/>
                    </w:rPr>
                    <w:t>.</w:t>
                  </w:r>
                </w:p>
              </w:tc>
            </w:tr>
            <w:tr w:rsidR="002B61EA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B825F7" w:rsidRDefault="002B61EA" w:rsidP="002B61EA">
                  <w:pPr>
                    <w:rPr>
                      <w:kern w:val="24"/>
                    </w:rPr>
                  </w:pP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Защитный лак</w:t>
                  </w:r>
                </w:p>
              </w:tc>
            </w:tr>
            <w:tr w:rsidR="002B61EA" w:rsidRPr="007F0B53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Замок соединения </w:t>
                  </w:r>
                  <w:proofErr w:type="gramStart"/>
                  <w:r>
                    <w:rPr>
                      <w:color w:val="000000" w:themeColor="text1"/>
                    </w:rPr>
                    <w:t>сэндвич-</w:t>
                  </w:r>
                  <w:r>
                    <w:rPr>
                      <w:color w:val="000000" w:themeColor="text1"/>
                    </w:rPr>
                    <w:lastRenderedPageBreak/>
                    <w:t>панелей</w:t>
                  </w:r>
                  <w:proofErr w:type="gramEnd"/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7F0B53" w:rsidRDefault="002B61EA" w:rsidP="002B61EA">
                  <w:pPr>
                    <w:rPr>
                      <w:lang w:val="en-US" w:eastAsia="ru-RU"/>
                    </w:rPr>
                  </w:pPr>
                  <w:r>
                    <w:rPr>
                      <w:lang w:val="en-US" w:eastAsia="ru-RU"/>
                    </w:rPr>
                    <w:lastRenderedPageBreak/>
                    <w:t>Z-Lock</w:t>
                  </w:r>
                </w:p>
              </w:tc>
            </w:tr>
            <w:tr w:rsidR="002B61EA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7F0B53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lastRenderedPageBreak/>
                    <w:t xml:space="preserve">Утеплитель 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Минеральная вата</w:t>
                  </w:r>
                </w:p>
              </w:tc>
            </w:tr>
            <w:tr w:rsidR="002B61EA" w:rsidRPr="007F0B53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Профилирование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7F0B53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35 мм высота, </w:t>
                  </w:r>
                  <w:proofErr w:type="spellStart"/>
                  <w:r>
                    <w:rPr>
                      <w:lang w:eastAsia="ru-RU"/>
                    </w:rPr>
                    <w:t>трапецевидное</w:t>
                  </w:r>
                  <w:proofErr w:type="spellEnd"/>
                  <w:r>
                    <w:rPr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lang w:eastAsia="ru-RU"/>
                    </w:rPr>
                    <w:t>пятирёберное</w:t>
                  </w:r>
                  <w:proofErr w:type="spellEnd"/>
                </w:p>
              </w:tc>
            </w:tr>
            <w:tr w:rsidR="002B61EA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8145B0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Толщина наружного/ внутреннего  метала (</w:t>
                  </w:r>
                  <w:proofErr w:type="gramStart"/>
                  <w:r>
                    <w:rPr>
                      <w:color w:val="000000" w:themeColor="text1"/>
                    </w:rPr>
                    <w:t>мм</w:t>
                  </w:r>
                  <w:proofErr w:type="gramEnd"/>
                  <w:r>
                    <w:rPr>
                      <w:color w:val="000000" w:themeColor="text1"/>
                    </w:rPr>
                    <w:t>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Не менее 0,5</w:t>
                  </w:r>
                </w:p>
              </w:tc>
            </w:tr>
            <w:tr w:rsidR="002B61EA" w:rsidRPr="002D3609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Звукоизоляция </w:t>
                  </w:r>
                  <w:r w:rsidRPr="002B61EA">
                    <w:rPr>
                      <w:color w:val="000000" w:themeColor="text1"/>
                    </w:rPr>
                    <w:t>(</w:t>
                  </w:r>
                  <w:r>
                    <w:rPr>
                      <w:color w:val="000000" w:themeColor="text1"/>
                      <w:lang w:val="en-US"/>
                    </w:rPr>
                    <w:t>dB</w:t>
                  </w:r>
                  <w:r w:rsidRPr="002B61EA">
                    <w:rPr>
                      <w:color w:val="000000" w:themeColor="text1"/>
                    </w:rPr>
                    <w:t>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Не менее 35</w:t>
                  </w:r>
                </w:p>
              </w:tc>
            </w:tr>
            <w:tr w:rsidR="002B61EA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Pr="002D3609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Масса 1 м</w:t>
                  </w:r>
                  <w:proofErr w:type="gramStart"/>
                  <w:r>
                    <w:rPr>
                      <w:color w:val="000000" w:themeColor="text1"/>
                    </w:rPr>
                    <w:t>2</w:t>
                  </w:r>
                  <w:proofErr w:type="gramEnd"/>
                  <w:r>
                    <w:rPr>
                      <w:color w:val="000000" w:themeColor="text1"/>
                    </w:rPr>
                    <w:t xml:space="preserve"> (кг)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25,95</w:t>
                  </w:r>
                </w:p>
              </w:tc>
            </w:tr>
            <w:tr w:rsidR="002B61EA" w:rsidRPr="002D3609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Предел огнестойкости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2B61E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RE</w:t>
                  </w:r>
                  <w:r w:rsidRPr="002B61EA">
                    <w:rPr>
                      <w:color w:val="000000" w:themeColor="text1"/>
                    </w:rPr>
                    <w:t xml:space="preserve"> 15</w:t>
                  </w:r>
                </w:p>
              </w:tc>
            </w:tr>
            <w:tr w:rsidR="002B61EA" w:rsidRPr="002D3609" w:rsidTr="005F2F4E">
              <w:trPr>
                <w:trHeight w:val="70"/>
              </w:trPr>
              <w:tc>
                <w:tcPr>
                  <w:tcW w:w="2197" w:type="pct"/>
                  <w:shd w:val="clear" w:color="auto" w:fill="auto"/>
                </w:tcPr>
                <w:p w:rsidR="002B61EA" w:rsidRDefault="002B61EA" w:rsidP="002B61EA">
                  <w:pPr>
                    <w:rPr>
                      <w:kern w:val="24"/>
                    </w:rPr>
                  </w:pPr>
                  <w:r>
                    <w:rPr>
                      <w:kern w:val="24"/>
                    </w:rPr>
                    <w:t xml:space="preserve">Цвет </w:t>
                  </w:r>
                </w:p>
              </w:tc>
              <w:tc>
                <w:tcPr>
                  <w:tcW w:w="2803" w:type="pct"/>
                  <w:shd w:val="clear" w:color="auto" w:fill="auto"/>
                </w:tcPr>
                <w:p w:rsidR="002B61EA" w:rsidRPr="003776FA" w:rsidRDefault="002B61EA" w:rsidP="002B61EA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RAL</w:t>
                  </w:r>
                  <w:r w:rsidRPr="002B61EA">
                    <w:rPr>
                      <w:color w:val="000000" w:themeColor="text1"/>
                    </w:rPr>
                    <w:t xml:space="preserve"> 7035</w:t>
                  </w:r>
                </w:p>
              </w:tc>
            </w:tr>
          </w:tbl>
          <w:p w:rsidR="002B61EA" w:rsidRDefault="002B61EA" w:rsidP="002B61EA">
            <w:pPr>
              <w:jc w:val="center"/>
            </w:pPr>
          </w:p>
          <w:p w:rsidR="002B61EA" w:rsidRDefault="002B61EA" w:rsidP="002B61EA"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          </w:t>
            </w:r>
            <w:r>
              <w:rPr>
                <w:b/>
                <w:bCs/>
                <w:lang w:eastAsia="ru-RU"/>
              </w:rPr>
              <w:t xml:space="preserve">8. </w:t>
            </w:r>
            <w:r w:rsidRPr="00EE31D7">
              <w:rPr>
                <w:b/>
                <w:bCs/>
                <w:lang w:eastAsia="ru-RU"/>
              </w:rPr>
              <w:t xml:space="preserve">Работы </w:t>
            </w:r>
            <w:r>
              <w:rPr>
                <w:b/>
                <w:bCs/>
                <w:lang w:eastAsia="ru-RU"/>
              </w:rPr>
              <w:t>включают в себя:</w:t>
            </w:r>
          </w:p>
          <w:p w:rsidR="002B61EA" w:rsidRPr="00B548FB" w:rsidRDefault="002B61EA" w:rsidP="002B61EA">
            <w:pPr>
              <w:autoSpaceDE w:val="0"/>
              <w:autoSpaceDN w:val="0"/>
              <w:adjustRightInd w:val="0"/>
              <w:rPr>
                <w:b/>
                <w:lang w:eastAsia="ru-RU"/>
              </w:rPr>
            </w:pPr>
            <w:r>
              <w:rPr>
                <w:bCs/>
                <w:lang w:eastAsia="ru-RU"/>
              </w:rPr>
              <w:t xml:space="preserve">           8.1.</w:t>
            </w:r>
            <w:r w:rsidRPr="00C74B41">
              <w:rPr>
                <w:bCs/>
                <w:lang w:eastAsia="ru-RU"/>
              </w:rPr>
              <w:t xml:space="preserve"> </w:t>
            </w:r>
            <w:proofErr w:type="gramStart"/>
            <w:r w:rsidRPr="00C74B41">
              <w:rPr>
                <w:bCs/>
                <w:lang w:eastAsia="ru-RU"/>
              </w:rPr>
              <w:t xml:space="preserve">Изготовление </w:t>
            </w:r>
            <w:r w:rsidRPr="00B548FB">
              <w:rPr>
                <w:lang w:eastAsia="ru-RU"/>
              </w:rPr>
              <w:t>стеновых, кровельных панелей</w:t>
            </w:r>
            <w:r w:rsidRPr="00C74B41">
              <w:rPr>
                <w:bCs/>
                <w:lang w:eastAsia="ru-RU"/>
              </w:rPr>
              <w:t xml:space="preserve">: по размерам Заказчика согласно </w:t>
            </w:r>
            <w:r>
              <w:rPr>
                <w:bCs/>
                <w:lang w:eastAsia="ru-RU"/>
              </w:rPr>
              <w:t>схем, являющимися приложением к настоящему техническому заданию</w:t>
            </w:r>
            <w:r w:rsidRPr="00C74B41">
              <w:rPr>
                <w:bCs/>
                <w:lang w:eastAsia="ru-RU"/>
              </w:rPr>
              <w:t xml:space="preserve">. </w:t>
            </w:r>
            <w:proofErr w:type="gramEnd"/>
          </w:p>
          <w:p w:rsidR="00C23C2B" w:rsidRPr="00CB25EE" w:rsidRDefault="002B61EA" w:rsidP="002B61EA">
            <w:pPr>
              <w:ind w:firstLine="709"/>
            </w:pPr>
            <w:r>
              <w:rPr>
                <w:bCs/>
                <w:lang w:eastAsia="ru-RU"/>
              </w:rPr>
              <w:t>8.2.</w:t>
            </w:r>
            <w:r w:rsidRPr="00C74B41">
              <w:rPr>
                <w:bCs/>
                <w:lang w:eastAsia="ru-RU"/>
              </w:rPr>
              <w:t xml:space="preserve"> Доставку и разгрузку </w:t>
            </w:r>
            <w:r w:rsidRPr="00B548FB">
              <w:rPr>
                <w:lang w:eastAsia="ru-RU"/>
              </w:rPr>
              <w:t>стеновых, кровельных панелей</w:t>
            </w:r>
            <w:r w:rsidRPr="00C74B41">
              <w:rPr>
                <w:bCs/>
                <w:lang w:eastAsia="ru-RU"/>
              </w:rPr>
              <w:t xml:space="preserve"> г. Ханты-Мансийск ул. Чехова 81. Транспортные расходы за счет Исполнителя.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D60054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7E00F3">
              <w:rPr>
                <w:u w:val="single"/>
              </w:rPr>
              <w:t>3</w:t>
            </w:r>
            <w:r w:rsidR="002B61EA">
              <w:rPr>
                <w:u w:val="single"/>
              </w:rPr>
              <w:t> </w:t>
            </w:r>
            <w:r w:rsidR="007E00F3">
              <w:rPr>
                <w:u w:val="single"/>
              </w:rPr>
              <w:t>8</w:t>
            </w:r>
            <w:r w:rsidR="002B61EA">
              <w:rPr>
                <w:u w:val="single"/>
              </w:rPr>
              <w:t>1</w:t>
            </w:r>
            <w:r w:rsidR="007E00F3">
              <w:rPr>
                <w:u w:val="single"/>
              </w:rPr>
              <w:t>9</w:t>
            </w:r>
            <w:r w:rsidR="002B61EA">
              <w:rPr>
                <w:u w:val="single"/>
              </w:rPr>
              <w:t xml:space="preserve"> 872</w:t>
            </w:r>
            <w:r w:rsidR="00371C33" w:rsidRPr="00A43D0E">
              <w:rPr>
                <w:u w:val="single"/>
              </w:rPr>
              <w:t xml:space="preserve"> (</w:t>
            </w:r>
            <w:r w:rsidR="007E00F3">
              <w:rPr>
                <w:u w:val="single"/>
              </w:rPr>
              <w:t>три</w:t>
            </w:r>
            <w:r w:rsidR="00CB25EE">
              <w:rPr>
                <w:u w:val="single"/>
              </w:rPr>
              <w:t xml:space="preserve"> миллиона </w:t>
            </w:r>
            <w:r w:rsidR="00D60054">
              <w:rPr>
                <w:u w:val="single"/>
              </w:rPr>
              <w:t>восемьсот девятнадцать тысяч восемьсот семьдесят два</w:t>
            </w:r>
            <w:r w:rsidR="00371C33" w:rsidRPr="00A43D0E">
              <w:rPr>
                <w:u w:val="single"/>
              </w:rPr>
              <w:t>) рубл</w:t>
            </w:r>
            <w:r w:rsidR="00D60054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2B61EA">
              <w:rPr>
                <w:u w:val="single"/>
              </w:rPr>
              <w:t>76</w:t>
            </w:r>
            <w:r w:rsidR="00371C33">
              <w:rPr>
                <w:u w:val="single"/>
              </w:rPr>
              <w:t xml:space="preserve"> копе</w:t>
            </w:r>
            <w:r w:rsidR="007E00F3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 xml:space="preserve">Порядок, дата начала, дата и время окончания срока подачи </w:t>
            </w:r>
            <w:r w:rsidRPr="00262CFD">
              <w:rPr>
                <w:b/>
                <w:bCs/>
                <w:color w:val="000000"/>
              </w:rPr>
              <w:lastRenderedPageBreak/>
              <w:t>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lastRenderedPageBreak/>
              <w:t xml:space="preserve"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</w:t>
            </w:r>
            <w:r w:rsidRPr="00233A63">
              <w:rPr>
                <w:color w:val="000000"/>
              </w:rPr>
              <w:lastRenderedPageBreak/>
              <w:t>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D60054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D60054">
              <w:rPr>
                <w:iCs/>
              </w:rPr>
              <w:t>31</w:t>
            </w:r>
            <w:r w:rsidRPr="00751F95">
              <w:rPr>
                <w:iCs/>
              </w:rPr>
              <w:t xml:space="preserve">» </w:t>
            </w:r>
            <w:r w:rsidR="00E632D9">
              <w:rPr>
                <w:iCs/>
              </w:rPr>
              <w:t>июл</w:t>
            </w:r>
            <w:r w:rsidR="00CB25EE">
              <w:rPr>
                <w:iCs/>
              </w:rPr>
              <w:t>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E632D9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E632D9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D60054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D60054">
              <w:rPr>
                <w:iCs/>
              </w:rPr>
              <w:t>31</w:t>
            </w:r>
            <w:r w:rsidRPr="00751F95">
              <w:rPr>
                <w:iCs/>
              </w:rPr>
              <w:t xml:space="preserve">» </w:t>
            </w:r>
            <w:r w:rsidR="00CB25EE">
              <w:rPr>
                <w:iCs/>
              </w:rPr>
              <w:t>ию</w:t>
            </w:r>
            <w:r w:rsidR="00E632D9">
              <w:rPr>
                <w:iCs/>
              </w:rPr>
              <w:t>л</w:t>
            </w:r>
            <w:r w:rsidR="00CB25EE">
              <w:rPr>
                <w:iCs/>
              </w:rPr>
              <w:t>я</w:t>
            </w:r>
            <w:r w:rsidRPr="00751F95">
              <w:rPr>
                <w:iCs/>
              </w:rPr>
              <w:t xml:space="preserve"> 202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в 0</w:t>
            </w:r>
            <w:r w:rsidR="0046116B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46116B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46116B">
              <w:t>0</w:t>
            </w:r>
            <w:r w:rsidR="00D60054">
              <w:t>1</w:t>
            </w:r>
            <w:r w:rsidR="000200A5" w:rsidRPr="00751F95">
              <w:t xml:space="preserve">» </w:t>
            </w:r>
            <w:r w:rsidR="00D60054">
              <w:t>августа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116B">
              <w:t>9</w:t>
            </w:r>
            <w:r w:rsidR="000200A5" w:rsidRPr="00751F95">
              <w:t>:</w:t>
            </w:r>
            <w:r w:rsidR="0046116B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46116B">
              <w:t>0</w:t>
            </w:r>
            <w:r w:rsidR="00D60054">
              <w:t>2</w:t>
            </w:r>
            <w:r w:rsidR="00651EAF">
              <w:t>»</w:t>
            </w:r>
            <w:r w:rsidR="000200A5" w:rsidRPr="00751F95">
              <w:t xml:space="preserve"> </w:t>
            </w:r>
            <w:r w:rsidR="00D60054">
              <w:t>августа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116B">
              <w:t>9</w:t>
            </w:r>
            <w:r w:rsidR="000200A5" w:rsidRPr="00751F95">
              <w:t>:</w:t>
            </w:r>
            <w:r w:rsidR="0046116B">
              <w:t>0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D60054">
              <w:t>05</w:t>
            </w:r>
            <w:r w:rsidRPr="00751F95">
              <w:t xml:space="preserve">» </w:t>
            </w:r>
            <w:r w:rsidR="00D60054">
              <w:t>августа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4D0609">
              <w:t>4</w:t>
            </w:r>
            <w:r w:rsidRPr="00751F95">
              <w:t xml:space="preserve"> года в 0</w:t>
            </w:r>
            <w:r w:rsidR="0046116B">
              <w:t>9</w:t>
            </w:r>
            <w:r w:rsidRPr="00751F95">
              <w:t>:</w:t>
            </w:r>
            <w:r w:rsidR="0046116B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E632D9">
              <w:rPr>
                <w:color w:val="000000" w:themeColor="text1"/>
                <w:shd w:val="clear" w:color="auto" w:fill="FFFFFF"/>
              </w:rPr>
              <w:t>в</w:t>
            </w:r>
            <w:r w:rsidR="00E632D9" w:rsidRPr="00EE31D7">
              <w:rPr>
                <w:color w:val="000000" w:themeColor="text1"/>
                <w:shd w:val="clear" w:color="auto" w:fill="FFFFFF"/>
              </w:rPr>
              <w:t>ыполнение работ по </w:t>
            </w:r>
            <w:r w:rsidR="00E632D9" w:rsidRPr="00EE31D7">
              <w:rPr>
                <w:rStyle w:val="highlightcolor"/>
                <w:color w:val="000000" w:themeColor="text1"/>
                <w:bdr w:val="none" w:sz="0" w:space="0" w:color="auto" w:frame="1"/>
              </w:rPr>
              <w:t>изготовлению</w:t>
            </w:r>
            <w:r w:rsidR="00E632D9">
              <w:rPr>
                <w:rStyle w:val="highlightcolor"/>
                <w:color w:val="000000" w:themeColor="text1"/>
                <w:bdr w:val="none" w:sz="0" w:space="0" w:color="auto" w:frame="1"/>
              </w:rPr>
              <w:t xml:space="preserve"> </w:t>
            </w:r>
            <w:r w:rsidR="00D60054" w:rsidRPr="002B61EA">
              <w:rPr>
                <w:lang w:eastAsia="ru-RU"/>
              </w:rPr>
              <w:t>стеновых и кровельных панелей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</w:t>
            </w:r>
            <w:r w:rsidRPr="00D0380F">
              <w:rPr>
                <w:b/>
                <w:bCs/>
                <w:color w:val="000000"/>
              </w:rPr>
              <w:lastRenderedPageBreak/>
              <w:t>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lastRenderedPageBreak/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D60054">
              <w:rPr>
                <w:bCs/>
                <w:color w:val="000000"/>
              </w:rPr>
              <w:t>31</w:t>
            </w:r>
            <w:bookmarkStart w:id="4" w:name="_GoBack"/>
            <w:bookmarkEnd w:id="4"/>
            <w:r w:rsidRPr="00751F95">
              <w:rPr>
                <w:bCs/>
                <w:color w:val="000000"/>
              </w:rPr>
              <w:t xml:space="preserve">» </w:t>
            </w:r>
            <w:r w:rsidR="00E632D9">
              <w:rPr>
                <w:bCs/>
                <w:color w:val="000000"/>
              </w:rPr>
              <w:t>июл</w:t>
            </w:r>
            <w:r w:rsidR="00CB25EE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4D0609">
              <w:rPr>
                <w:bCs/>
                <w:color w:val="000000"/>
              </w:rPr>
              <w:t>4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46116B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46116B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1E3105C"/>
    <w:multiLevelType w:val="hybridMultilevel"/>
    <w:tmpl w:val="A4ACD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839BA"/>
    <w:multiLevelType w:val="multilevel"/>
    <w:tmpl w:val="A4D64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00607"/>
    <w:multiLevelType w:val="hybridMultilevel"/>
    <w:tmpl w:val="2A1257FE"/>
    <w:lvl w:ilvl="0" w:tplc="16A28F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46DF8"/>
    <w:multiLevelType w:val="hybridMultilevel"/>
    <w:tmpl w:val="BC50D8E4"/>
    <w:lvl w:ilvl="0" w:tplc="1BEED9B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>
    <w:nsid w:val="374F0762"/>
    <w:multiLevelType w:val="hybridMultilevel"/>
    <w:tmpl w:val="5EAAF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5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E168A6"/>
    <w:multiLevelType w:val="multilevel"/>
    <w:tmpl w:val="D916C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1D31B3"/>
    <w:multiLevelType w:val="hybridMultilevel"/>
    <w:tmpl w:val="98B6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1"/>
  </w:num>
  <w:num w:numId="4">
    <w:abstractNumId w:val="7"/>
  </w:num>
  <w:num w:numId="5">
    <w:abstractNumId w:val="16"/>
  </w:num>
  <w:num w:numId="6">
    <w:abstractNumId w:val="6"/>
  </w:num>
  <w:num w:numId="7">
    <w:abstractNumId w:val="4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0"/>
  </w:num>
  <w:num w:numId="12">
    <w:abstractNumId w:val="9"/>
  </w:num>
  <w:num w:numId="13">
    <w:abstractNumId w:val="21"/>
  </w:num>
  <w:num w:numId="14">
    <w:abstractNumId w:val="22"/>
  </w:num>
  <w:num w:numId="15">
    <w:abstractNumId w:val="17"/>
  </w:num>
  <w:num w:numId="16">
    <w:abstractNumId w:val="14"/>
  </w:num>
  <w:num w:numId="17">
    <w:abstractNumId w:val="2"/>
  </w:num>
  <w:num w:numId="18">
    <w:abstractNumId w:val="5"/>
  </w:num>
  <w:num w:numId="19">
    <w:abstractNumId w:val="15"/>
  </w:num>
  <w:num w:numId="20">
    <w:abstractNumId w:val="24"/>
  </w:num>
  <w:num w:numId="21">
    <w:abstractNumId w:val="18"/>
  </w:num>
  <w:num w:numId="22">
    <w:abstractNumId w:val="1"/>
  </w:num>
  <w:num w:numId="23">
    <w:abstractNumId w:val="23"/>
  </w:num>
  <w:num w:numId="24">
    <w:abstractNumId w:val="13"/>
  </w:num>
  <w:num w:numId="25">
    <w:abstractNumId w:val="8"/>
  </w:num>
  <w:num w:numId="26">
    <w:abstractNumId w:val="3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80FF5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421FC"/>
    <w:rsid w:val="00262CFD"/>
    <w:rsid w:val="002729D8"/>
    <w:rsid w:val="002A510E"/>
    <w:rsid w:val="002B1C43"/>
    <w:rsid w:val="002B61EA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116B"/>
    <w:rsid w:val="00466924"/>
    <w:rsid w:val="004815A6"/>
    <w:rsid w:val="00483224"/>
    <w:rsid w:val="004963AA"/>
    <w:rsid w:val="004D0609"/>
    <w:rsid w:val="004D6BB4"/>
    <w:rsid w:val="004E5535"/>
    <w:rsid w:val="004F1E59"/>
    <w:rsid w:val="004F7544"/>
    <w:rsid w:val="00501101"/>
    <w:rsid w:val="00530022"/>
    <w:rsid w:val="00554FA0"/>
    <w:rsid w:val="005C2B46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7777F"/>
    <w:rsid w:val="006823B7"/>
    <w:rsid w:val="006C5D9F"/>
    <w:rsid w:val="006E353A"/>
    <w:rsid w:val="0070010E"/>
    <w:rsid w:val="00721EE6"/>
    <w:rsid w:val="0072203C"/>
    <w:rsid w:val="00726C38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E00F3"/>
    <w:rsid w:val="007F136A"/>
    <w:rsid w:val="0080170D"/>
    <w:rsid w:val="0080334F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846DA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10E79"/>
    <w:rsid w:val="00B235FC"/>
    <w:rsid w:val="00B34FFA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35605"/>
    <w:rsid w:val="00C607FA"/>
    <w:rsid w:val="00C64134"/>
    <w:rsid w:val="00C90DD2"/>
    <w:rsid w:val="00CB25EE"/>
    <w:rsid w:val="00CB3848"/>
    <w:rsid w:val="00CB6043"/>
    <w:rsid w:val="00CC0CDB"/>
    <w:rsid w:val="00CF543A"/>
    <w:rsid w:val="00D02EDA"/>
    <w:rsid w:val="00D0380F"/>
    <w:rsid w:val="00D0613D"/>
    <w:rsid w:val="00D07DFA"/>
    <w:rsid w:val="00D60054"/>
    <w:rsid w:val="00D64950"/>
    <w:rsid w:val="00D653BA"/>
    <w:rsid w:val="00D92365"/>
    <w:rsid w:val="00D94176"/>
    <w:rsid w:val="00D96EF9"/>
    <w:rsid w:val="00DE2D0D"/>
    <w:rsid w:val="00E220BD"/>
    <w:rsid w:val="00E25AA1"/>
    <w:rsid w:val="00E30376"/>
    <w:rsid w:val="00E316FC"/>
    <w:rsid w:val="00E32B3A"/>
    <w:rsid w:val="00E632D9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28">
    <w:name w:val="Абзац списка2"/>
    <w:basedOn w:val="a2"/>
    <w:rsid w:val="0046116B"/>
    <w:pPr>
      <w:widowControl w:val="0"/>
      <w:suppressAutoHyphens/>
      <w:ind w:left="720"/>
      <w:contextualSpacing/>
      <w:jc w:val="left"/>
    </w:pPr>
    <w:rPr>
      <w:rFonts w:eastAsia="Arial"/>
      <w:kern w:val="2"/>
      <w:szCs w:val="21"/>
      <w:lang w:eastAsia="zh-CN" w:bidi="hi-IN"/>
    </w:rPr>
  </w:style>
  <w:style w:type="paragraph" w:styleId="aff7">
    <w:name w:val="Body Text Indent"/>
    <w:basedOn w:val="a2"/>
    <w:link w:val="aff8"/>
    <w:rsid w:val="0046116B"/>
    <w:pPr>
      <w:widowControl w:val="0"/>
      <w:suppressAutoHyphens/>
      <w:spacing w:after="120"/>
      <w:ind w:left="283"/>
      <w:jc w:val="left"/>
    </w:pPr>
    <w:rPr>
      <w:rFonts w:eastAsia="Times New Roman" w:cs="Mangal"/>
      <w:kern w:val="2"/>
      <w:szCs w:val="21"/>
      <w:lang w:eastAsia="zh-CN" w:bidi="hi-IN"/>
    </w:rPr>
  </w:style>
  <w:style w:type="character" w:customStyle="1" w:styleId="aff8">
    <w:name w:val="Основной текст с отступом Знак"/>
    <w:basedOn w:val="a3"/>
    <w:link w:val="aff7"/>
    <w:rsid w:val="0046116B"/>
    <w:rPr>
      <w:rFonts w:eastAsia="Times New Roman" w:cs="Mangal"/>
      <w:kern w:val="2"/>
      <w:sz w:val="24"/>
      <w:szCs w:val="21"/>
      <w:lang w:eastAsia="zh-CN" w:bidi="hi-IN"/>
    </w:rPr>
  </w:style>
  <w:style w:type="character" w:customStyle="1" w:styleId="highlightcolor">
    <w:name w:val="highlightcolor"/>
    <w:basedOn w:val="a3"/>
    <w:rsid w:val="007E00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28">
    <w:name w:val="Абзац списка2"/>
    <w:basedOn w:val="a2"/>
    <w:rsid w:val="0046116B"/>
    <w:pPr>
      <w:widowControl w:val="0"/>
      <w:suppressAutoHyphens/>
      <w:ind w:left="720"/>
      <w:contextualSpacing/>
      <w:jc w:val="left"/>
    </w:pPr>
    <w:rPr>
      <w:rFonts w:eastAsia="Arial"/>
      <w:kern w:val="2"/>
      <w:szCs w:val="21"/>
      <w:lang w:eastAsia="zh-CN" w:bidi="hi-IN"/>
    </w:rPr>
  </w:style>
  <w:style w:type="paragraph" w:styleId="aff7">
    <w:name w:val="Body Text Indent"/>
    <w:basedOn w:val="a2"/>
    <w:link w:val="aff8"/>
    <w:rsid w:val="0046116B"/>
    <w:pPr>
      <w:widowControl w:val="0"/>
      <w:suppressAutoHyphens/>
      <w:spacing w:after="120"/>
      <w:ind w:left="283"/>
      <w:jc w:val="left"/>
    </w:pPr>
    <w:rPr>
      <w:rFonts w:eastAsia="Times New Roman" w:cs="Mangal"/>
      <w:kern w:val="2"/>
      <w:szCs w:val="21"/>
      <w:lang w:eastAsia="zh-CN" w:bidi="hi-IN"/>
    </w:rPr>
  </w:style>
  <w:style w:type="character" w:customStyle="1" w:styleId="aff8">
    <w:name w:val="Основной текст с отступом Знак"/>
    <w:basedOn w:val="a3"/>
    <w:link w:val="aff7"/>
    <w:rsid w:val="0046116B"/>
    <w:rPr>
      <w:rFonts w:eastAsia="Times New Roman" w:cs="Mangal"/>
      <w:kern w:val="2"/>
      <w:sz w:val="24"/>
      <w:szCs w:val="21"/>
      <w:lang w:eastAsia="zh-CN" w:bidi="hi-IN"/>
    </w:rPr>
  </w:style>
  <w:style w:type="character" w:customStyle="1" w:styleId="highlightcolor">
    <w:name w:val="highlightcolor"/>
    <w:basedOn w:val="a3"/>
    <w:rsid w:val="007E0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1F427-0282-4062-9211-7624C829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2</cp:revision>
  <cp:lastPrinted>2024-06-27T04:04:00Z</cp:lastPrinted>
  <dcterms:created xsi:type="dcterms:W3CDTF">2024-07-23T03:38:00Z</dcterms:created>
  <dcterms:modified xsi:type="dcterms:W3CDTF">2024-07-23T03:38:00Z</dcterms:modified>
</cp:coreProperties>
</file>